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03" w:rsidRDefault="00F17303" w:rsidP="00F173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SENIOR LAWYERS SECTION EXECUTIVE COMMITTEE MEETING</w:t>
      </w:r>
    </w:p>
    <w:p w:rsidR="00F17303" w:rsidRDefault="00F17303" w:rsidP="00F17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BB3765">
        <w:rPr>
          <w:b/>
          <w:sz w:val="28"/>
          <w:szCs w:val="28"/>
        </w:rPr>
        <w:t>November 21</w:t>
      </w:r>
      <w:r>
        <w:rPr>
          <w:b/>
          <w:sz w:val="28"/>
          <w:szCs w:val="28"/>
        </w:rPr>
        <w:t>, 2017, 10:30 am, at Broadmoor</w:t>
      </w:r>
    </w:p>
    <w:p w:rsidR="00F17303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10:30 </w:t>
      </w:r>
      <w:r w:rsidR="007507EA">
        <w:rPr>
          <w:b/>
          <w:sz w:val="28"/>
          <w:szCs w:val="28"/>
        </w:rPr>
        <w:t>– 10:50</w:t>
      </w:r>
      <w:r>
        <w:rPr>
          <w:b/>
          <w:sz w:val="28"/>
          <w:szCs w:val="28"/>
        </w:rPr>
        <w:t xml:space="preserve">:  Chair’s Report – Brian Comstock. </w:t>
      </w:r>
      <w:r>
        <w:rPr>
          <w:sz w:val="28"/>
          <w:szCs w:val="28"/>
        </w:rPr>
        <w:t xml:space="preserve"> Brief</w:t>
      </w:r>
      <w:r w:rsidR="00492021">
        <w:rPr>
          <w:sz w:val="28"/>
          <w:szCs w:val="28"/>
        </w:rPr>
        <w:t xml:space="preserve"> report on where matters stand</w:t>
      </w:r>
      <w:r w:rsidR="007507EA">
        <w:rPr>
          <w:sz w:val="28"/>
          <w:szCs w:val="28"/>
        </w:rPr>
        <w:t>.  This includes analysis</w:t>
      </w:r>
      <w:r w:rsidR="00EF0BBE">
        <w:rPr>
          <w:sz w:val="28"/>
          <w:szCs w:val="28"/>
        </w:rPr>
        <w:t xml:space="preserve"> of the new ABA Senior Lawyer Division program </w:t>
      </w:r>
      <w:r w:rsidR="007507EA">
        <w:rPr>
          <w:sz w:val="28"/>
          <w:szCs w:val="28"/>
        </w:rPr>
        <w:t>(see my November 8 email) which has</w:t>
      </w:r>
      <w:r w:rsidR="00EF0BBE">
        <w:rPr>
          <w:sz w:val="28"/>
          <w:szCs w:val="28"/>
        </w:rPr>
        <w:t xml:space="preserve"> features we may wish to pursue. </w:t>
      </w:r>
      <w:r>
        <w:rPr>
          <w:sz w:val="28"/>
          <w:szCs w:val="28"/>
        </w:rPr>
        <w:t xml:space="preserve"> </w:t>
      </w:r>
      <w:r w:rsidR="008045E9">
        <w:rPr>
          <w:sz w:val="28"/>
          <w:szCs w:val="28"/>
        </w:rPr>
        <w:t>Also, Al Armstrong and I attended the annual WSBA Section</w:t>
      </w:r>
      <w:r w:rsidR="00A47375">
        <w:rPr>
          <w:sz w:val="28"/>
          <w:szCs w:val="28"/>
        </w:rPr>
        <w:t>s</w:t>
      </w:r>
      <w:r w:rsidR="008045E9">
        <w:rPr>
          <w:sz w:val="28"/>
          <w:szCs w:val="28"/>
        </w:rPr>
        <w:t xml:space="preserve"> meeting at which Kevin Plachy was a keynote speaker</w:t>
      </w:r>
      <w:r w:rsidR="007507EA">
        <w:rPr>
          <w:sz w:val="28"/>
          <w:szCs w:val="28"/>
        </w:rPr>
        <w:t xml:space="preserve">.  Their </w:t>
      </w:r>
      <w:r w:rsidR="008045E9">
        <w:rPr>
          <w:sz w:val="28"/>
          <w:szCs w:val="28"/>
        </w:rPr>
        <w:t xml:space="preserve">reporting on this event will be appreciated.  </w:t>
      </w:r>
      <w:r w:rsidR="007507EA">
        <w:rPr>
          <w:sz w:val="28"/>
          <w:szCs w:val="28"/>
        </w:rPr>
        <w:t xml:space="preserve">  </w:t>
      </w:r>
    </w:p>
    <w:p w:rsidR="00F17303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>10:</w:t>
      </w:r>
      <w:r w:rsidR="00C80C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0 – 11:00:  Treasurer’s Report – Ron Thompson.  </w:t>
      </w:r>
      <w:r>
        <w:rPr>
          <w:sz w:val="28"/>
          <w:szCs w:val="28"/>
        </w:rPr>
        <w:t xml:space="preserve">Ron </w:t>
      </w:r>
      <w:r w:rsidR="00935729">
        <w:rPr>
          <w:sz w:val="28"/>
          <w:szCs w:val="28"/>
        </w:rPr>
        <w:t xml:space="preserve">will </w:t>
      </w:r>
      <w:r w:rsidR="00C80CD0">
        <w:rPr>
          <w:sz w:val="28"/>
          <w:szCs w:val="28"/>
        </w:rPr>
        <w:t>update us on where we stand financially</w:t>
      </w:r>
      <w:r>
        <w:rPr>
          <w:sz w:val="28"/>
          <w:szCs w:val="28"/>
        </w:rPr>
        <w:t xml:space="preserve">. </w:t>
      </w:r>
    </w:p>
    <w:p w:rsidR="00F17303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>11:00 – 11:1</w:t>
      </w:r>
      <w:r w:rsidR="00C80CD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:  Secretary’s Report – Al Armstrong.  </w:t>
      </w:r>
      <w:r>
        <w:rPr>
          <w:sz w:val="28"/>
          <w:szCs w:val="28"/>
        </w:rPr>
        <w:t xml:space="preserve">Al has emailed to us for approval minutes of our </w:t>
      </w:r>
      <w:r w:rsidR="00935729">
        <w:rPr>
          <w:sz w:val="28"/>
          <w:szCs w:val="28"/>
        </w:rPr>
        <w:t>last</w:t>
      </w:r>
      <w:r>
        <w:rPr>
          <w:sz w:val="28"/>
          <w:szCs w:val="28"/>
        </w:rPr>
        <w:t xml:space="preserve"> meeting.  </w:t>
      </w:r>
      <w:r w:rsidR="00F77557">
        <w:rPr>
          <w:sz w:val="28"/>
          <w:szCs w:val="28"/>
        </w:rPr>
        <w:t>(</w:t>
      </w:r>
      <w:r>
        <w:rPr>
          <w:sz w:val="28"/>
          <w:szCs w:val="28"/>
        </w:rPr>
        <w:t xml:space="preserve">Al, </w:t>
      </w:r>
      <w:r w:rsidR="00935729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bring </w:t>
      </w:r>
      <w:r w:rsidR="00935729">
        <w:rPr>
          <w:sz w:val="28"/>
          <w:szCs w:val="28"/>
        </w:rPr>
        <w:t>copies</w:t>
      </w:r>
      <w:r w:rsidR="00A47375">
        <w:rPr>
          <w:sz w:val="28"/>
          <w:szCs w:val="28"/>
        </w:rPr>
        <w:t xml:space="preserve"> for </w:t>
      </w:r>
      <w:proofErr w:type="spellStart"/>
      <w:r w:rsidR="00A47375">
        <w:rPr>
          <w:sz w:val="28"/>
          <w:szCs w:val="28"/>
        </w:rPr>
        <w:t>reviw</w:t>
      </w:r>
      <w:proofErr w:type="spellEnd"/>
      <w:r w:rsidR="00935729">
        <w:rPr>
          <w:sz w:val="28"/>
          <w:szCs w:val="28"/>
        </w:rPr>
        <w:t>.</w:t>
      </w:r>
      <w:r w:rsidR="00F77557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</w:p>
    <w:p w:rsidR="00F77557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>11:1</w:t>
      </w:r>
      <w:r w:rsidR="00C80CD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11:4</w:t>
      </w:r>
      <w:r w:rsidR="00A4737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:  Report on Annual CLE – Carole Grayson.  </w:t>
      </w:r>
      <w:r>
        <w:rPr>
          <w:sz w:val="28"/>
          <w:szCs w:val="28"/>
        </w:rPr>
        <w:t>Carol</w:t>
      </w:r>
      <w:r w:rsidR="00F77557">
        <w:rPr>
          <w:sz w:val="28"/>
          <w:szCs w:val="28"/>
        </w:rPr>
        <w:t xml:space="preserve">e together with </w:t>
      </w:r>
      <w:r w:rsidR="00C80CD0">
        <w:rPr>
          <w:sz w:val="28"/>
          <w:szCs w:val="28"/>
        </w:rPr>
        <w:t>all heading up</w:t>
      </w:r>
      <w:r w:rsidR="00F77557">
        <w:rPr>
          <w:sz w:val="28"/>
          <w:szCs w:val="28"/>
        </w:rPr>
        <w:t xml:space="preserve"> next year’s event have successfully lined up outstanding speakers.  With Carole leading us on, we need to consolidate where we are and</w:t>
      </w:r>
      <w:r w:rsidR="00C80CD0">
        <w:rPr>
          <w:sz w:val="28"/>
          <w:szCs w:val="28"/>
        </w:rPr>
        <w:t xml:space="preserve"> address</w:t>
      </w:r>
      <w:r w:rsidR="00F77557">
        <w:rPr>
          <w:sz w:val="28"/>
          <w:szCs w:val="28"/>
        </w:rPr>
        <w:t xml:space="preserve"> </w:t>
      </w:r>
      <w:r w:rsidR="00F54C7D">
        <w:rPr>
          <w:sz w:val="28"/>
          <w:szCs w:val="28"/>
        </w:rPr>
        <w:t>the important steps that lie ahead</w:t>
      </w:r>
      <w:r w:rsidR="00C80CD0">
        <w:rPr>
          <w:sz w:val="28"/>
          <w:szCs w:val="28"/>
        </w:rPr>
        <w:t xml:space="preserve">. The input and help of all is essential. </w:t>
      </w:r>
      <w:r w:rsidR="00F54C7D">
        <w:rPr>
          <w:sz w:val="28"/>
          <w:szCs w:val="28"/>
        </w:rPr>
        <w:t xml:space="preserve">  </w:t>
      </w:r>
    </w:p>
    <w:p w:rsidR="00F17303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>11:4</w:t>
      </w:r>
      <w:r w:rsidR="00A4737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11:</w:t>
      </w:r>
      <w:r w:rsidR="00A47375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:  </w:t>
      </w:r>
      <w:r>
        <w:rPr>
          <w:b/>
          <w:i/>
          <w:sz w:val="28"/>
          <w:szCs w:val="28"/>
        </w:rPr>
        <w:t>Life Begins</w:t>
      </w:r>
      <w:r>
        <w:rPr>
          <w:b/>
          <w:sz w:val="28"/>
          <w:szCs w:val="28"/>
        </w:rPr>
        <w:t xml:space="preserve"> – Ron Mattson.  </w:t>
      </w:r>
      <w:r>
        <w:rPr>
          <w:sz w:val="28"/>
          <w:szCs w:val="28"/>
        </w:rPr>
        <w:t xml:space="preserve">Ron’s </w:t>
      </w:r>
      <w:r w:rsidR="00F54C7D">
        <w:rPr>
          <w:sz w:val="28"/>
          <w:szCs w:val="28"/>
        </w:rPr>
        <w:t xml:space="preserve">latest publication with the lead article by Al was outstanding.  With Ron’s leadership, we need to assess what lies ahead with inspiration as to how the ABA is now handling </w:t>
      </w:r>
      <w:r w:rsidR="00C80CD0">
        <w:rPr>
          <w:sz w:val="28"/>
          <w:szCs w:val="28"/>
        </w:rPr>
        <w:t xml:space="preserve">its many </w:t>
      </w:r>
      <w:r w:rsidR="00F54C7D">
        <w:rPr>
          <w:sz w:val="28"/>
          <w:szCs w:val="28"/>
        </w:rPr>
        <w:t xml:space="preserve">publications.  </w:t>
      </w:r>
      <w:r>
        <w:rPr>
          <w:sz w:val="28"/>
          <w:szCs w:val="28"/>
        </w:rPr>
        <w:t xml:space="preserve">  </w:t>
      </w:r>
    </w:p>
    <w:p w:rsidR="007507EA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>11:</w:t>
      </w:r>
      <w:r w:rsidR="00A47375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– </w:t>
      </w:r>
      <w:r w:rsidR="00A47375">
        <w:rPr>
          <w:b/>
          <w:sz w:val="28"/>
          <w:szCs w:val="28"/>
        </w:rPr>
        <w:t>Noon</w:t>
      </w:r>
      <w:r>
        <w:rPr>
          <w:b/>
          <w:sz w:val="28"/>
          <w:szCs w:val="28"/>
        </w:rPr>
        <w:t xml:space="preserve">:  Other Current and Overall Matters.  </w:t>
      </w:r>
      <w:r w:rsidR="00F54C7D">
        <w:rPr>
          <w:sz w:val="28"/>
          <w:szCs w:val="28"/>
        </w:rPr>
        <w:t>We are reaching out in many ways</w:t>
      </w:r>
      <w:r>
        <w:rPr>
          <w:sz w:val="28"/>
          <w:szCs w:val="28"/>
        </w:rPr>
        <w:t xml:space="preserve"> to expand our overall mission. </w:t>
      </w:r>
      <w:r w:rsidR="00F54C7D">
        <w:rPr>
          <w:sz w:val="28"/>
          <w:szCs w:val="28"/>
        </w:rPr>
        <w:t>W</w:t>
      </w:r>
      <w:r>
        <w:rPr>
          <w:sz w:val="28"/>
          <w:szCs w:val="28"/>
        </w:rPr>
        <w:t xml:space="preserve">e have the massive influx of Baby Boomers </w:t>
      </w:r>
      <w:r w:rsidR="00F54C7D">
        <w:rPr>
          <w:sz w:val="28"/>
          <w:szCs w:val="28"/>
        </w:rPr>
        <w:t>with</w:t>
      </w:r>
      <w:r>
        <w:rPr>
          <w:sz w:val="28"/>
          <w:szCs w:val="28"/>
        </w:rPr>
        <w:t xml:space="preserve"> special interests and needs</w:t>
      </w:r>
      <w:r w:rsidR="00F54C7D">
        <w:rPr>
          <w:sz w:val="28"/>
          <w:szCs w:val="28"/>
        </w:rPr>
        <w:t xml:space="preserve"> to address.  Also</w:t>
      </w:r>
      <w:r w:rsidR="007507EA">
        <w:rPr>
          <w:sz w:val="28"/>
          <w:szCs w:val="28"/>
        </w:rPr>
        <w:t xml:space="preserve">, Elanor Doermann is heading up our major effort to address and deal with the needs and interests </w:t>
      </w:r>
      <w:r w:rsidR="00A47375">
        <w:rPr>
          <w:sz w:val="28"/>
          <w:szCs w:val="28"/>
        </w:rPr>
        <w:t xml:space="preserve">of the </w:t>
      </w:r>
      <w:r w:rsidR="007507EA">
        <w:rPr>
          <w:sz w:val="28"/>
          <w:szCs w:val="28"/>
        </w:rPr>
        <w:t xml:space="preserve">younger generation.  Her report on this will be appreciated.  </w:t>
      </w:r>
      <w:r w:rsidR="00F54C7D">
        <w:rPr>
          <w:sz w:val="28"/>
          <w:szCs w:val="28"/>
        </w:rPr>
        <w:t xml:space="preserve"> </w:t>
      </w:r>
    </w:p>
    <w:p w:rsidR="00F17303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Next Meeting.  </w:t>
      </w:r>
      <w:r>
        <w:rPr>
          <w:sz w:val="28"/>
          <w:szCs w:val="28"/>
        </w:rPr>
        <w:t xml:space="preserve">We need to set the date for next meeting and the issues </w:t>
      </w:r>
      <w:r w:rsidR="007507EA">
        <w:rPr>
          <w:sz w:val="28"/>
          <w:szCs w:val="28"/>
        </w:rPr>
        <w:t>to</w:t>
      </w:r>
      <w:r>
        <w:rPr>
          <w:sz w:val="28"/>
          <w:szCs w:val="28"/>
        </w:rPr>
        <w:t xml:space="preserve"> pursue. </w:t>
      </w:r>
    </w:p>
    <w:p w:rsidR="00BB3765" w:rsidRDefault="00F17303" w:rsidP="00F173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NOON – </w:t>
      </w:r>
      <w:r>
        <w:rPr>
          <w:sz w:val="28"/>
          <w:szCs w:val="28"/>
        </w:rPr>
        <w:t>Adjourn</w:t>
      </w:r>
      <w:r w:rsidR="00A47375">
        <w:rPr>
          <w:sz w:val="28"/>
          <w:szCs w:val="28"/>
        </w:rPr>
        <w:t>ment, onward</w:t>
      </w:r>
      <w:r w:rsidR="007507EA">
        <w:rPr>
          <w:sz w:val="28"/>
          <w:szCs w:val="28"/>
        </w:rPr>
        <w:t xml:space="preserve"> </w:t>
      </w:r>
      <w:r w:rsidR="00A47375">
        <w:rPr>
          <w:sz w:val="28"/>
          <w:szCs w:val="28"/>
        </w:rPr>
        <w:t>conquering</w:t>
      </w:r>
      <w:r w:rsidR="007507EA">
        <w:rPr>
          <w:sz w:val="28"/>
          <w:szCs w:val="28"/>
        </w:rPr>
        <w:t xml:space="preserve"> our </w:t>
      </w:r>
      <w:r w:rsidR="00A47375">
        <w:rPr>
          <w:sz w:val="28"/>
          <w:szCs w:val="28"/>
        </w:rPr>
        <w:t>upcoming</w:t>
      </w:r>
      <w:r w:rsidR="007507EA">
        <w:rPr>
          <w:sz w:val="28"/>
          <w:szCs w:val="28"/>
        </w:rPr>
        <w:t xml:space="preserve"> major </w:t>
      </w:r>
      <w:r w:rsidR="00A47375">
        <w:rPr>
          <w:sz w:val="28"/>
          <w:szCs w:val="28"/>
        </w:rPr>
        <w:t>missions for lawyers facing seniority.</w:t>
      </w:r>
      <w:r w:rsidR="0075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B3765" w:rsidRDefault="00BB3765" w:rsidP="00F17303">
      <w:pPr>
        <w:rPr>
          <w:sz w:val="28"/>
          <w:szCs w:val="28"/>
        </w:rPr>
      </w:pPr>
    </w:p>
    <w:p w:rsidR="00F17303" w:rsidRDefault="00F17303" w:rsidP="00F173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7303" w:rsidRDefault="00F17303" w:rsidP="00F17303">
      <w:pPr>
        <w:rPr>
          <w:sz w:val="24"/>
          <w:szCs w:val="24"/>
        </w:rPr>
      </w:pPr>
    </w:p>
    <w:p w:rsidR="00F17303" w:rsidRDefault="00F17303" w:rsidP="00F17303">
      <w:pPr>
        <w:rPr>
          <w:sz w:val="24"/>
          <w:szCs w:val="24"/>
        </w:rPr>
      </w:pPr>
    </w:p>
    <w:p w:rsidR="00F17303" w:rsidRDefault="00F17303" w:rsidP="00F17303">
      <w:pPr>
        <w:rPr>
          <w:sz w:val="24"/>
          <w:szCs w:val="24"/>
        </w:rPr>
      </w:pPr>
    </w:p>
    <w:p w:rsidR="0013440D" w:rsidRDefault="0013440D"/>
    <w:sectPr w:rsidR="0013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03"/>
    <w:rsid w:val="0013440D"/>
    <w:rsid w:val="00492021"/>
    <w:rsid w:val="005432BF"/>
    <w:rsid w:val="007507EA"/>
    <w:rsid w:val="008045E9"/>
    <w:rsid w:val="0088754C"/>
    <w:rsid w:val="00935729"/>
    <w:rsid w:val="00A47375"/>
    <w:rsid w:val="00BB2F9C"/>
    <w:rsid w:val="00BB3765"/>
    <w:rsid w:val="00C80CD0"/>
    <w:rsid w:val="00D73264"/>
    <w:rsid w:val="00EF0BBE"/>
    <w:rsid w:val="00F17303"/>
    <w:rsid w:val="00F54C7D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B7F6-95F8-4D5B-8162-AB4F2E56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0A2A-52AF-4E79-B514-EBFA51FF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Comstock</dc:creator>
  <cp:keywords/>
  <dc:description/>
  <cp:lastModifiedBy>Korrinna Hernandez</cp:lastModifiedBy>
  <cp:revision>2</cp:revision>
  <dcterms:created xsi:type="dcterms:W3CDTF">2017-11-26T05:16:00Z</dcterms:created>
  <dcterms:modified xsi:type="dcterms:W3CDTF">2017-11-26T05:16:00Z</dcterms:modified>
</cp:coreProperties>
</file>