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42" w:rsidRDefault="0019033F">
      <w:pPr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  <w:lang w:val="en-US"/>
        </w:rPr>
        <w:drawing>
          <wp:inline distT="114300" distB="114300" distL="114300" distR="114300">
            <wp:extent cx="3695700" cy="6000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3542" w:rsidRPr="00045D7A" w:rsidRDefault="001E3542">
      <w:pPr>
        <w:spacing w:line="240" w:lineRule="auto"/>
        <w:jc w:val="center"/>
        <w:rPr>
          <w:rFonts w:ascii="Calibri" w:eastAsia="Calibri" w:hAnsi="Calibri" w:cs="Calibri"/>
        </w:rPr>
      </w:pPr>
    </w:p>
    <w:p w:rsidR="001E3542" w:rsidRPr="00045D7A" w:rsidRDefault="0019033F">
      <w:pPr>
        <w:spacing w:line="240" w:lineRule="auto"/>
        <w:jc w:val="center"/>
        <w:rPr>
          <w:rFonts w:ascii="Calibri" w:eastAsia="Calibri" w:hAnsi="Calibri" w:cs="Calibri"/>
          <w:b/>
        </w:rPr>
      </w:pPr>
      <w:r w:rsidRPr="00045D7A">
        <w:rPr>
          <w:rFonts w:ascii="Calibri" w:eastAsia="Calibri" w:hAnsi="Calibri" w:cs="Calibri"/>
          <w:b/>
        </w:rPr>
        <w:t xml:space="preserve">WYLC </w:t>
      </w:r>
      <w:r w:rsidR="00655DDE">
        <w:rPr>
          <w:rFonts w:ascii="Calibri" w:eastAsia="Calibri" w:hAnsi="Calibri" w:cs="Calibri"/>
          <w:b/>
        </w:rPr>
        <w:t>Debt and New Lawyer Benefits Subcommittee</w:t>
      </w:r>
    </w:p>
    <w:p w:rsidR="001E3542" w:rsidRPr="00045D7A" w:rsidRDefault="00F64A2D">
      <w:pPr>
        <w:spacing w:line="240" w:lineRule="auto"/>
        <w:jc w:val="center"/>
        <w:rPr>
          <w:rFonts w:ascii="Calibri" w:eastAsia="Calibri" w:hAnsi="Calibri" w:cs="Calibri"/>
          <w:b/>
        </w:rPr>
      </w:pPr>
      <w:r w:rsidRPr="00045D7A">
        <w:rPr>
          <w:rFonts w:ascii="Calibri" w:eastAsia="Calibri" w:hAnsi="Calibri" w:cs="Calibri"/>
          <w:b/>
        </w:rPr>
        <w:t xml:space="preserve">Meeting </w:t>
      </w:r>
    </w:p>
    <w:p w:rsidR="00F64A2D" w:rsidRPr="00045D7A" w:rsidRDefault="00F64A2D" w:rsidP="00F64A2D">
      <w:pPr>
        <w:spacing w:line="240" w:lineRule="auto"/>
        <w:jc w:val="center"/>
        <w:rPr>
          <w:rFonts w:ascii="Calibri" w:eastAsia="Calibri" w:hAnsi="Calibri" w:cs="Calibri"/>
        </w:rPr>
      </w:pPr>
    </w:p>
    <w:p w:rsidR="00F64A2D" w:rsidRPr="00045D7A" w:rsidRDefault="00F64A2D" w:rsidP="00045D7A">
      <w:pPr>
        <w:spacing w:line="240" w:lineRule="auto"/>
        <w:rPr>
          <w:rFonts w:ascii="Calibri" w:eastAsia="Calibri" w:hAnsi="Calibri" w:cs="Calibri"/>
        </w:rPr>
      </w:pPr>
      <w:r w:rsidRPr="00045D7A">
        <w:rPr>
          <w:rFonts w:ascii="Calibri" w:eastAsia="Calibri" w:hAnsi="Calibri" w:cs="Calibri"/>
          <w:b/>
        </w:rPr>
        <w:t>NOTICE IS HEREBY GIVEN</w:t>
      </w:r>
      <w:r w:rsidRPr="00045D7A">
        <w:rPr>
          <w:rFonts w:ascii="Calibri" w:eastAsia="Calibri" w:hAnsi="Calibri" w:cs="Calibri"/>
        </w:rPr>
        <w:t xml:space="preserve"> by the Washington State Bar Association, pursuant to RCW 42.30.080, that a Washington Young Lawyers Committee </w:t>
      </w:r>
      <w:bookmarkStart w:id="0" w:name="_GoBack"/>
      <w:bookmarkEnd w:id="0"/>
      <w:r w:rsidRPr="00045D7A">
        <w:rPr>
          <w:rFonts w:ascii="Calibri" w:eastAsia="Calibri" w:hAnsi="Calibri" w:cs="Calibri"/>
        </w:rPr>
        <w:t xml:space="preserve">Subcommittee meeting will be held on: </w:t>
      </w:r>
    </w:p>
    <w:p w:rsidR="00F64A2D" w:rsidRPr="00045D7A" w:rsidRDefault="00F64A2D" w:rsidP="00F64A2D">
      <w:pPr>
        <w:spacing w:line="240" w:lineRule="auto"/>
        <w:jc w:val="center"/>
        <w:rPr>
          <w:rFonts w:ascii="Calibri" w:eastAsia="Calibri" w:hAnsi="Calibri" w:cs="Calibri"/>
        </w:rPr>
      </w:pPr>
      <w:r w:rsidRPr="00045D7A">
        <w:rPr>
          <w:rFonts w:ascii="Calibri" w:eastAsia="Calibri" w:hAnsi="Calibri" w:cs="Calibri"/>
        </w:rPr>
        <w:t xml:space="preserve"> </w:t>
      </w:r>
    </w:p>
    <w:p w:rsidR="00F64A2D" w:rsidRPr="00045D7A" w:rsidRDefault="00F64A2D" w:rsidP="00F64A2D">
      <w:pPr>
        <w:spacing w:line="240" w:lineRule="auto"/>
        <w:rPr>
          <w:rFonts w:ascii="Calibri" w:eastAsia="Calibri" w:hAnsi="Calibri" w:cs="Calibri"/>
          <w:b/>
        </w:rPr>
      </w:pPr>
      <w:r w:rsidRPr="00045D7A">
        <w:rPr>
          <w:rFonts w:ascii="Calibri" w:eastAsia="Calibri" w:hAnsi="Calibri" w:cs="Calibri"/>
          <w:b/>
        </w:rPr>
        <w:t xml:space="preserve">Date: </w:t>
      </w:r>
      <w:r w:rsidR="00655DDE">
        <w:rPr>
          <w:rFonts w:ascii="Calibri" w:eastAsia="Calibri" w:hAnsi="Calibri" w:cs="Calibri"/>
          <w:b/>
        </w:rPr>
        <w:t>Thursday, September 5, 2019</w:t>
      </w:r>
    </w:p>
    <w:p w:rsidR="00F64A2D" w:rsidRPr="00045D7A" w:rsidRDefault="00F64A2D" w:rsidP="00F64A2D">
      <w:pPr>
        <w:spacing w:line="240" w:lineRule="auto"/>
        <w:rPr>
          <w:rFonts w:ascii="Calibri" w:eastAsia="Calibri" w:hAnsi="Calibri" w:cs="Calibri"/>
        </w:rPr>
      </w:pPr>
      <w:r w:rsidRPr="00045D7A">
        <w:rPr>
          <w:rFonts w:ascii="Calibri" w:eastAsia="Calibri" w:hAnsi="Calibri" w:cs="Calibri"/>
          <w:b/>
        </w:rPr>
        <w:t xml:space="preserve">Time:  </w:t>
      </w:r>
      <w:r w:rsidR="00965CA1">
        <w:rPr>
          <w:rFonts w:ascii="Calibri" w:eastAsia="Calibri" w:hAnsi="Calibri" w:cs="Calibri"/>
          <w:b/>
        </w:rPr>
        <w:t>1</w:t>
      </w:r>
      <w:r w:rsidR="00655DDE">
        <w:rPr>
          <w:rFonts w:ascii="Calibri" w:eastAsia="Calibri" w:hAnsi="Calibri" w:cs="Calibri"/>
          <w:b/>
        </w:rPr>
        <w:t xml:space="preserve">:30 </w:t>
      </w:r>
      <w:r w:rsidRPr="00045D7A">
        <w:rPr>
          <w:rFonts w:ascii="Calibri" w:eastAsia="Calibri" w:hAnsi="Calibri" w:cs="Calibri"/>
          <w:b/>
        </w:rPr>
        <w:t>– 2:</w:t>
      </w:r>
      <w:r w:rsidR="00655DDE">
        <w:rPr>
          <w:rFonts w:ascii="Calibri" w:eastAsia="Calibri" w:hAnsi="Calibri" w:cs="Calibri"/>
          <w:b/>
        </w:rPr>
        <w:t>3</w:t>
      </w:r>
      <w:r w:rsidRPr="00045D7A">
        <w:rPr>
          <w:rFonts w:ascii="Calibri" w:eastAsia="Calibri" w:hAnsi="Calibri" w:cs="Calibri"/>
          <w:b/>
        </w:rPr>
        <w:t>0 PM</w:t>
      </w:r>
      <w:r w:rsidRPr="00045D7A">
        <w:rPr>
          <w:rFonts w:ascii="Calibri" w:eastAsia="Calibri" w:hAnsi="Calibri" w:cs="Calibri"/>
        </w:rPr>
        <w:t xml:space="preserve"> (or until all business is completed)</w:t>
      </w:r>
    </w:p>
    <w:p w:rsidR="00F64A2D" w:rsidRPr="00045D7A" w:rsidRDefault="00F64A2D" w:rsidP="00F64A2D">
      <w:pPr>
        <w:spacing w:line="240" w:lineRule="auto"/>
        <w:rPr>
          <w:rFonts w:ascii="Calibri" w:eastAsia="Calibri" w:hAnsi="Calibri" w:cs="Calibri"/>
          <w:b/>
        </w:rPr>
      </w:pPr>
      <w:r w:rsidRPr="00045D7A">
        <w:rPr>
          <w:rFonts w:ascii="Calibri" w:eastAsia="Calibri" w:hAnsi="Calibri" w:cs="Calibri"/>
          <w:b/>
        </w:rPr>
        <w:t xml:space="preserve">Location: Washington State Bar Association, Suite 600, 1325 Fourth Avenue, Seattle WA 98101 </w:t>
      </w:r>
    </w:p>
    <w:p w:rsidR="00F64A2D" w:rsidRPr="00045D7A" w:rsidRDefault="00F64A2D" w:rsidP="00045D7A">
      <w:pPr>
        <w:spacing w:line="240" w:lineRule="auto"/>
        <w:rPr>
          <w:rFonts w:ascii="Calibri" w:eastAsia="Calibri" w:hAnsi="Calibri" w:cs="Calibri"/>
          <w:b/>
        </w:rPr>
      </w:pPr>
    </w:p>
    <w:p w:rsidR="00F64A2D" w:rsidRPr="00045D7A" w:rsidRDefault="00045D7A" w:rsidP="00045D7A">
      <w:pPr>
        <w:spacing w:line="240" w:lineRule="auto"/>
        <w:rPr>
          <w:rFonts w:ascii="Calibri" w:eastAsia="Calibri" w:hAnsi="Calibri" w:cs="Calibri"/>
        </w:rPr>
      </w:pPr>
      <w:r w:rsidRPr="00045D7A">
        <w:rPr>
          <w:rFonts w:ascii="Calibri" w:eastAsia="Calibri" w:hAnsi="Calibri" w:cs="Calibri"/>
        </w:rPr>
        <w:t>All</w:t>
      </w:r>
      <w:r w:rsidR="00F64A2D" w:rsidRPr="00045D7A">
        <w:rPr>
          <w:rFonts w:ascii="Calibri" w:eastAsia="Calibri" w:hAnsi="Calibri" w:cs="Calibri"/>
        </w:rPr>
        <w:t xml:space="preserve"> </w:t>
      </w:r>
      <w:r w:rsidRPr="00045D7A">
        <w:rPr>
          <w:rFonts w:ascii="Calibri" w:eastAsia="Calibri" w:hAnsi="Calibri" w:cs="Calibri"/>
        </w:rPr>
        <w:t>subcommittee</w:t>
      </w:r>
      <w:r w:rsidR="00F64A2D" w:rsidRPr="00045D7A">
        <w:rPr>
          <w:rFonts w:ascii="Calibri" w:eastAsia="Calibri" w:hAnsi="Calibri" w:cs="Calibri"/>
        </w:rPr>
        <w:t xml:space="preserve"> members may participate via conference call. A speaker phone will be available at the meeting location noted above for members of the public to attend and hear statements/discussion of those members participating by phone. In addition, call-in instructions are pasted below for members of the public who would like to attend telephonically.</w:t>
      </w:r>
    </w:p>
    <w:p w:rsidR="00F64A2D" w:rsidRPr="00045D7A" w:rsidRDefault="00F64A2D" w:rsidP="00045D7A">
      <w:pPr>
        <w:spacing w:line="240" w:lineRule="auto"/>
        <w:rPr>
          <w:rFonts w:ascii="Calibri" w:eastAsia="Calibri" w:hAnsi="Calibri" w:cs="Calibri"/>
        </w:rPr>
      </w:pPr>
      <w:r w:rsidRPr="00045D7A">
        <w:rPr>
          <w:rFonts w:ascii="Calibri" w:eastAsia="Calibri" w:hAnsi="Calibri" w:cs="Calibri"/>
        </w:rPr>
        <w:t xml:space="preserve"> </w:t>
      </w:r>
    </w:p>
    <w:p w:rsidR="00FF7B36" w:rsidRPr="00FF7B36" w:rsidRDefault="00F64A2D" w:rsidP="009D1774">
      <w:pPr>
        <w:spacing w:after="160" w:line="259" w:lineRule="auto"/>
        <w:rPr>
          <w:rFonts w:ascii="Calibri" w:eastAsia="Calibri" w:hAnsi="Calibri" w:cs="Calibri"/>
        </w:rPr>
      </w:pPr>
      <w:r w:rsidRPr="00045D7A">
        <w:rPr>
          <w:rFonts w:ascii="Calibri" w:eastAsia="Calibri" w:hAnsi="Calibri" w:cs="Calibri"/>
        </w:rPr>
        <w:t>The purpose of the meeting is for the</w:t>
      </w:r>
      <w:r w:rsidR="00C844B0">
        <w:rPr>
          <w:rFonts w:ascii="Calibri" w:eastAsia="Calibri" w:hAnsi="Calibri" w:cs="Calibri"/>
        </w:rPr>
        <w:t xml:space="preserve"> subcommittee</w:t>
      </w:r>
      <w:r w:rsidRPr="00045D7A">
        <w:rPr>
          <w:rFonts w:ascii="Calibri" w:eastAsia="Calibri" w:hAnsi="Calibri" w:cs="Calibri"/>
        </w:rPr>
        <w:t xml:space="preserve"> to discuss, deliberate, and take potential final action regarding the following agenda items</w:t>
      </w:r>
      <w:r w:rsidR="009D1774">
        <w:rPr>
          <w:rFonts w:ascii="Calibri" w:eastAsia="Calibri" w:hAnsi="Calibri" w:cs="Calibri"/>
        </w:rPr>
        <w:t xml:space="preserve"> (n</w:t>
      </w:r>
      <w:r w:rsidR="009D1774" w:rsidRPr="009D1774">
        <w:rPr>
          <w:rFonts w:ascii="Calibri" w:eastAsia="Calibri" w:hAnsi="Calibri" w:cs="Calibri"/>
        </w:rPr>
        <w:t>o final disposition regarding any matter will occur at the meeting except as indicated on this notice</w:t>
      </w:r>
      <w:r w:rsidR="009D1774">
        <w:rPr>
          <w:rFonts w:ascii="Calibri" w:eastAsia="Calibri" w:hAnsi="Calibri" w:cs="Calibri"/>
        </w:rPr>
        <w:t>)</w:t>
      </w:r>
      <w:r w:rsidRPr="00045D7A">
        <w:rPr>
          <w:rFonts w:ascii="Calibri" w:eastAsia="Calibri" w:hAnsi="Calibri" w:cs="Calibri"/>
        </w:rPr>
        <w:t xml:space="preserve">:  </w:t>
      </w:r>
    </w:p>
    <w:p w:rsidR="001E3542" w:rsidRPr="00045D7A" w:rsidRDefault="0019033F" w:rsidP="00045D7A">
      <w:pPr>
        <w:spacing w:after="160" w:line="259" w:lineRule="auto"/>
        <w:rPr>
          <w:rFonts w:ascii="Calibri" w:eastAsia="Calibri" w:hAnsi="Calibri" w:cs="Calibri"/>
        </w:rPr>
      </w:pPr>
      <w:bookmarkStart w:id="1" w:name="_gjdgxs" w:colFirst="0" w:colLast="0"/>
      <w:bookmarkEnd w:id="1"/>
      <w:r w:rsidRPr="00045D7A">
        <w:rPr>
          <w:rFonts w:ascii="Calibri" w:eastAsia="Calibri" w:hAnsi="Calibri" w:cs="Calibri"/>
        </w:rPr>
        <w:t>AGENDA:</w:t>
      </w:r>
    </w:p>
    <w:p w:rsidR="00655DDE" w:rsidRPr="00655DDE" w:rsidRDefault="00655DDE" w:rsidP="00655DDE">
      <w:pPr>
        <w:pStyle w:val="ListParagraph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</w:rPr>
      </w:pPr>
      <w:r w:rsidRPr="00655DDE">
        <w:rPr>
          <w:rFonts w:ascii="Calibri" w:eastAsia="Calibri" w:hAnsi="Calibri" w:cs="Calibri"/>
        </w:rPr>
        <w:t>Call to Order</w:t>
      </w:r>
    </w:p>
    <w:p w:rsidR="00655DDE" w:rsidRPr="00655DDE" w:rsidRDefault="00655DDE" w:rsidP="00655DDE">
      <w:pPr>
        <w:pStyle w:val="ListParagraph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</w:rPr>
      </w:pPr>
      <w:r w:rsidRPr="00655DDE">
        <w:rPr>
          <w:rFonts w:ascii="Calibri" w:eastAsia="Calibri" w:hAnsi="Calibri" w:cs="Calibri"/>
        </w:rPr>
        <w:t>Introductions</w:t>
      </w:r>
    </w:p>
    <w:p w:rsidR="00655DDE" w:rsidRPr="00655DDE" w:rsidRDefault="00655DDE" w:rsidP="00655DDE">
      <w:pPr>
        <w:pStyle w:val="ListParagraph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</w:rPr>
      </w:pPr>
      <w:r w:rsidRPr="00655DDE">
        <w:rPr>
          <w:rFonts w:ascii="Calibri" w:eastAsia="Calibri" w:hAnsi="Calibri" w:cs="Calibri"/>
        </w:rPr>
        <w:t>Financial Focus Series Updates</w:t>
      </w:r>
    </w:p>
    <w:p w:rsidR="00655DDE" w:rsidRPr="00655DDE" w:rsidRDefault="00655DDE" w:rsidP="00655DDE">
      <w:pPr>
        <w:pStyle w:val="ListParagraph"/>
        <w:numPr>
          <w:ilvl w:val="1"/>
          <w:numId w:val="3"/>
        </w:numPr>
        <w:spacing w:after="160" w:line="259" w:lineRule="auto"/>
        <w:rPr>
          <w:rFonts w:ascii="Calibri" w:eastAsia="Calibri" w:hAnsi="Calibri" w:cs="Calibri"/>
        </w:rPr>
      </w:pPr>
      <w:r w:rsidRPr="00655DDE">
        <w:rPr>
          <w:rFonts w:ascii="Calibri" w:eastAsia="Calibri" w:hAnsi="Calibri" w:cs="Calibri"/>
        </w:rPr>
        <w:t>Recap of event; survey monkey results pending</w:t>
      </w:r>
    </w:p>
    <w:p w:rsidR="00655DDE" w:rsidRPr="00655DDE" w:rsidRDefault="00655DDE" w:rsidP="00655DDE">
      <w:pPr>
        <w:pStyle w:val="ListParagraph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</w:rPr>
      </w:pPr>
      <w:r w:rsidRPr="00655DDE">
        <w:rPr>
          <w:rFonts w:ascii="Calibri" w:eastAsia="Calibri" w:hAnsi="Calibri" w:cs="Calibri"/>
        </w:rPr>
        <w:t>Wellness Benefits through the WSBA</w:t>
      </w:r>
    </w:p>
    <w:p w:rsidR="00655DDE" w:rsidRPr="00655DDE" w:rsidRDefault="00655DDE" w:rsidP="00655DDE">
      <w:pPr>
        <w:pStyle w:val="ListParagraph"/>
        <w:numPr>
          <w:ilvl w:val="1"/>
          <w:numId w:val="3"/>
        </w:numPr>
        <w:spacing w:after="160" w:line="259" w:lineRule="auto"/>
        <w:rPr>
          <w:rFonts w:ascii="Calibri" w:eastAsia="Calibri" w:hAnsi="Calibri" w:cs="Calibri"/>
        </w:rPr>
      </w:pPr>
      <w:r w:rsidRPr="00655DDE">
        <w:rPr>
          <w:rFonts w:ascii="Calibri" w:eastAsia="Calibri" w:hAnsi="Calibri" w:cs="Calibri"/>
        </w:rPr>
        <w:t>Update on article. Need to set meeting with Dan Crystals at WSBA offices.</w:t>
      </w:r>
    </w:p>
    <w:p w:rsidR="00655DDE" w:rsidRPr="00655DDE" w:rsidRDefault="00655DDE" w:rsidP="00655DDE">
      <w:pPr>
        <w:pStyle w:val="ListParagraph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</w:rPr>
      </w:pPr>
      <w:r w:rsidRPr="00655DDE">
        <w:rPr>
          <w:rFonts w:ascii="Calibri" w:eastAsia="Calibri" w:hAnsi="Calibri" w:cs="Calibri"/>
        </w:rPr>
        <w:t>Debt survey</w:t>
      </w:r>
    </w:p>
    <w:p w:rsidR="00655DDE" w:rsidRPr="00655DDE" w:rsidRDefault="00655DDE" w:rsidP="00655DDE">
      <w:pPr>
        <w:pStyle w:val="ListParagraph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</w:rPr>
      </w:pPr>
      <w:r w:rsidRPr="00655DDE">
        <w:rPr>
          <w:rFonts w:ascii="Calibri" w:eastAsia="Calibri" w:hAnsi="Calibri" w:cs="Calibri"/>
        </w:rPr>
        <w:t>Adjournment</w:t>
      </w:r>
    </w:p>
    <w:p w:rsidR="00045D7A" w:rsidRPr="00045D7A" w:rsidRDefault="00045D7A" w:rsidP="00045D7A">
      <w:pPr>
        <w:spacing w:after="160" w:line="259" w:lineRule="auto"/>
        <w:rPr>
          <w:rFonts w:ascii="Calibri" w:eastAsia="Calibri" w:hAnsi="Calibri" w:cs="Calibri"/>
        </w:rPr>
      </w:pPr>
      <w:r w:rsidRPr="00045D7A">
        <w:rPr>
          <w:rFonts w:ascii="Calibri" w:eastAsia="Calibri" w:hAnsi="Calibri" w:cs="Calibri"/>
        </w:rPr>
        <w:t xml:space="preserve">Reasonable accommodations for people with disabilities will be provided upon request.  Please email </w:t>
      </w:r>
      <w:hyperlink r:id="rId6" w:history="1">
        <w:r w:rsidRPr="00045D7A">
          <w:rPr>
            <w:rStyle w:val="Hyperlink"/>
            <w:rFonts w:ascii="Calibri" w:eastAsia="Calibri" w:hAnsi="Calibri" w:cs="Calibri"/>
          </w:rPr>
          <w:t>anas@wsba.org</w:t>
        </w:r>
      </w:hyperlink>
      <w:r w:rsidRPr="00045D7A">
        <w:rPr>
          <w:rFonts w:ascii="Calibri" w:eastAsia="Calibri" w:hAnsi="Calibri" w:cs="Calibri"/>
        </w:rPr>
        <w:t xml:space="preserve"> or call 206.733.5905.</w:t>
      </w:r>
    </w:p>
    <w:p w:rsidR="00045D7A" w:rsidRPr="00045D7A" w:rsidRDefault="00045D7A" w:rsidP="00045D7A">
      <w:pPr>
        <w:spacing w:after="160" w:line="259" w:lineRule="auto"/>
        <w:rPr>
          <w:rFonts w:ascii="Calibri" w:eastAsia="Calibri" w:hAnsi="Calibri" w:cs="Calibri"/>
        </w:rPr>
      </w:pPr>
      <w:r w:rsidRPr="00DD5EEB">
        <w:rPr>
          <w:rFonts w:ascii="Calibri" w:eastAsia="Calibri" w:hAnsi="Calibri" w:cs="Calibri"/>
          <w:b/>
        </w:rPr>
        <w:t>Instructions for public call in:</w:t>
      </w:r>
      <w:r w:rsidRPr="00045D7A">
        <w:rPr>
          <w:rFonts w:ascii="Calibri" w:eastAsia="Calibri" w:hAnsi="Calibri" w:cs="Calibri"/>
        </w:rPr>
        <w:t xml:space="preserve"> 1-866-577-9294, access code 57240</w:t>
      </w:r>
    </w:p>
    <w:p w:rsidR="00045D7A" w:rsidRPr="00045D7A" w:rsidRDefault="00045D7A" w:rsidP="00045D7A">
      <w:pPr>
        <w:spacing w:after="160" w:line="259" w:lineRule="auto"/>
        <w:rPr>
          <w:rFonts w:ascii="Calibri" w:eastAsia="Calibri" w:hAnsi="Calibri" w:cs="Calibri"/>
        </w:rPr>
      </w:pPr>
      <w:r w:rsidRPr="00045D7A">
        <w:rPr>
          <w:rFonts w:ascii="Calibri" w:eastAsia="Calibri" w:hAnsi="Calibri" w:cs="Calibri"/>
        </w:rPr>
        <w:t xml:space="preserve">You are not required to state your name to join this meeting.  If the conference call provider message asks that you state your name, you may press #, without stating your name, and you will be connected to the meeting. Subcommittee members will be required to state their name in order to establish a quorum.  </w:t>
      </w:r>
    </w:p>
    <w:p w:rsidR="00045D7A" w:rsidRPr="00045D7A" w:rsidRDefault="00045D7A" w:rsidP="00045D7A">
      <w:pPr>
        <w:spacing w:after="160" w:line="259" w:lineRule="auto"/>
        <w:rPr>
          <w:rFonts w:ascii="Calibri" w:eastAsia="Calibri" w:hAnsi="Calibri" w:cs="Calibri"/>
          <w:i/>
        </w:rPr>
      </w:pPr>
      <w:r w:rsidRPr="003D7B0C">
        <w:rPr>
          <w:rFonts w:ascii="Calibri" w:eastAsia="Calibri" w:hAnsi="Calibri" w:cs="Calibri"/>
          <w:i/>
        </w:rPr>
        <w:t>Note: Discussion and action may be taken on any item on the agenda. The time and order of agenda items are subject to change at the discretion of the subcommittee chair.</w:t>
      </w:r>
    </w:p>
    <w:sectPr w:rsidR="00045D7A" w:rsidRPr="00045D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54B"/>
    <w:multiLevelType w:val="multilevel"/>
    <w:tmpl w:val="FFFFFFFF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F642E7"/>
    <w:multiLevelType w:val="hybridMultilevel"/>
    <w:tmpl w:val="B0D8F5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A52AD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42"/>
    <w:rsid w:val="00045D7A"/>
    <w:rsid w:val="0018060B"/>
    <w:rsid w:val="0019033F"/>
    <w:rsid w:val="001974DB"/>
    <w:rsid w:val="001E3542"/>
    <w:rsid w:val="003D7B0C"/>
    <w:rsid w:val="003E334C"/>
    <w:rsid w:val="004865D8"/>
    <w:rsid w:val="00646654"/>
    <w:rsid w:val="00655DDE"/>
    <w:rsid w:val="00700BD9"/>
    <w:rsid w:val="00932097"/>
    <w:rsid w:val="00965CA1"/>
    <w:rsid w:val="009A3638"/>
    <w:rsid w:val="009D0C6A"/>
    <w:rsid w:val="009D1774"/>
    <w:rsid w:val="00AD5005"/>
    <w:rsid w:val="00C469FC"/>
    <w:rsid w:val="00C844B0"/>
    <w:rsid w:val="00D0225B"/>
    <w:rsid w:val="00DB50EA"/>
    <w:rsid w:val="00DC4FBC"/>
    <w:rsid w:val="00DD5EEB"/>
    <w:rsid w:val="00E167E1"/>
    <w:rsid w:val="00F64A2D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033FD"/>
  <w15:docId w15:val="{52143CE2-0A67-D240-9E0D-CA4B394E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B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B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D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5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@wsb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Julianne Unite</dc:creator>
  <cp:lastModifiedBy>Julianne Unite</cp:lastModifiedBy>
  <cp:revision>4</cp:revision>
  <cp:lastPrinted>2019-09-04T14:07:00Z</cp:lastPrinted>
  <dcterms:created xsi:type="dcterms:W3CDTF">2019-09-04T14:07:00Z</dcterms:created>
  <dcterms:modified xsi:type="dcterms:W3CDTF">2019-09-04T14:20:00Z</dcterms:modified>
</cp:coreProperties>
</file>